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EAC1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bookmarkStart w:id="0" w:name="_GoBack"/>
      <w:bookmarkEnd w:id="0"/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Орта білім беру ұйымдарындағы </w:t>
      </w:r>
    </w:p>
    <w:p w14:paraId="7F052095" w14:textId="77777777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балаларды тәрбиелеу мен дамыту жөніндегі </w:t>
      </w:r>
    </w:p>
    <w:p w14:paraId="19590517" w14:textId="70CCE1F3" w:rsidR="00E341EC" w:rsidRPr="00E341EC" w:rsidRDefault="00E341EC" w:rsidP="00E341EC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  <w:lang w:val="kk-KZ"/>
        </w:rPr>
      </w:pPr>
      <w:r w:rsidRPr="00E341EC">
        <w:rPr>
          <w:rFonts w:ascii="Times New Roman" w:hAnsi="Times New Roman"/>
          <w:bCs/>
          <w:color w:val="000000"/>
          <w:sz w:val="28"/>
          <w:szCs w:val="28"/>
          <w:lang w:val="kk-KZ"/>
        </w:rPr>
        <w:t xml:space="preserve">ата-аналарға педагогикалық қолдау бойынша </w:t>
      </w:r>
    </w:p>
    <w:p w14:paraId="0724F124" w14:textId="5F7F3133" w:rsidR="00E341EC" w:rsidRPr="00E341EC" w:rsidRDefault="00E341EC" w:rsidP="00E341EC">
      <w:pPr>
        <w:pStyle w:val="a7"/>
        <w:tabs>
          <w:tab w:val="left" w:pos="426"/>
        </w:tabs>
        <w:spacing w:before="0" w:beforeAutospacing="0" w:after="0" w:afterAutospacing="0"/>
        <w:jc w:val="right"/>
        <w:outlineLvl w:val="0"/>
        <w:rPr>
          <w:bCs/>
          <w:color w:val="000000"/>
          <w:sz w:val="28"/>
          <w:szCs w:val="28"/>
          <w:lang w:val="kk-KZ"/>
        </w:rPr>
      </w:pPr>
      <w:r w:rsidRPr="00E341EC">
        <w:rPr>
          <w:bCs/>
          <w:color w:val="000000"/>
          <w:sz w:val="28"/>
          <w:szCs w:val="28"/>
          <w:lang w:val="kk-KZ"/>
        </w:rPr>
        <w:t>әдістемелік ұсынымдарға</w:t>
      </w:r>
    </w:p>
    <w:p w14:paraId="5B24D7F3" w14:textId="53ED39D7" w:rsidR="00E84461" w:rsidRPr="00E341EC" w:rsidRDefault="000C2D05" w:rsidP="00E84461">
      <w:pPr>
        <w:ind w:left="10065" w:firstLine="283"/>
        <w:jc w:val="right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E341EC">
        <w:rPr>
          <w:rFonts w:ascii="Times New Roman" w:hAnsi="Times New Roman" w:cs="Times New Roman"/>
          <w:bCs/>
          <w:sz w:val="28"/>
          <w:szCs w:val="28"/>
          <w:lang w:val="kk-KZ"/>
        </w:rPr>
        <w:t>1-қосымша</w:t>
      </w:r>
    </w:p>
    <w:p w14:paraId="41130B5F" w14:textId="77777777" w:rsid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70D3B33" w14:textId="762F27E6" w:rsidR="00E84461" w:rsidRPr="00E84461" w:rsidRDefault="00E84461" w:rsidP="00E8446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>АТА-АНАЛАР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ДЫ ПЕДАГОГИКАЛЫҚ ҚОЛДАУ</w:t>
      </w:r>
      <w:r w:rsidRPr="00E84461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БАҒДАРЛАМАСЫ</w:t>
      </w:r>
    </w:p>
    <w:p w14:paraId="56216B79" w14:textId="77777777" w:rsidR="00E84461" w:rsidRPr="00E84461" w:rsidRDefault="00E84461">
      <w:pPr>
        <w:rPr>
          <w:lang w:val="kk-KZ"/>
        </w:rPr>
      </w:pPr>
    </w:p>
    <w:tbl>
      <w:tblPr>
        <w:tblStyle w:val="a3"/>
        <w:tblW w:w="14601" w:type="dxa"/>
        <w:tblInd w:w="675" w:type="dxa"/>
        <w:tblLook w:val="04A0" w:firstRow="1" w:lastRow="0" w:firstColumn="1" w:lastColumn="0" w:noHBand="0" w:noVBand="1"/>
      </w:tblPr>
      <w:tblGrid>
        <w:gridCol w:w="704"/>
        <w:gridCol w:w="3115"/>
        <w:gridCol w:w="10782"/>
      </w:tblGrid>
      <w:tr w:rsidR="00E84461" w:rsidRPr="00E84461" w14:paraId="05884FF7" w14:textId="77777777" w:rsidTr="0035124A">
        <w:tc>
          <w:tcPr>
            <w:tcW w:w="704" w:type="dxa"/>
          </w:tcPr>
          <w:p w14:paraId="6DB48A95" w14:textId="520F31FB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15" w:type="dxa"/>
          </w:tcPr>
          <w:p w14:paraId="423573DC" w14:textId="41851C28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Тақырыбы</w:t>
            </w:r>
          </w:p>
        </w:tc>
        <w:tc>
          <w:tcPr>
            <w:tcW w:w="10782" w:type="dxa"/>
          </w:tcPr>
          <w:p w14:paraId="17AA90F9" w14:textId="3B273B6D" w:rsidR="0035124A" w:rsidRPr="00E84461" w:rsidRDefault="00DC5B92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Мазмұны</w:t>
            </w:r>
          </w:p>
        </w:tc>
      </w:tr>
      <w:tr w:rsidR="00E84461" w:rsidRPr="00E84461" w14:paraId="69D92E04" w14:textId="77777777" w:rsidTr="0008007D">
        <w:tc>
          <w:tcPr>
            <w:tcW w:w="14601" w:type="dxa"/>
            <w:gridSpan w:val="3"/>
          </w:tcPr>
          <w:p w14:paraId="0819268E" w14:textId="47E8CE28" w:rsidR="00FC5D85" w:rsidRPr="00E84461" w:rsidRDefault="00FC5D85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939B3B1" w14:textId="59D45A6B" w:rsidR="00FC5D85" w:rsidRPr="00E84461" w:rsidRDefault="002F103C" w:rsidP="000C2D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1-4 CЫНЫП ОҚУШЫЛАРЫНЫҢ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АТА-АНАЛАРЫН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4CE0DF09" w14:textId="5303EA17" w:rsidR="0035124A" w:rsidRPr="00E84461" w:rsidRDefault="0035124A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E84461" w:rsidRPr="00E341EC" w14:paraId="2FD53362" w14:textId="77777777" w:rsidTr="0035124A">
        <w:tc>
          <w:tcPr>
            <w:tcW w:w="704" w:type="dxa"/>
          </w:tcPr>
          <w:p w14:paraId="597070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2FA52" w14:textId="094DD29A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Отбасы - бақыт бесігі </w:t>
            </w:r>
          </w:p>
          <w:p w14:paraId="099516F8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699FC86" w14:textId="03A112FE" w:rsidR="0035124A" w:rsidRPr="00E84461" w:rsidRDefault="00FC5D85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 өмірінің басты мақсаты бақытты адам тәрбиелеу</w:t>
            </w:r>
          </w:p>
        </w:tc>
        <w:tc>
          <w:tcPr>
            <w:tcW w:w="10782" w:type="dxa"/>
          </w:tcPr>
          <w:p w14:paraId="06867E86" w14:textId="6C38E27E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әл-ауқаты оның бақытты өмірінің негізі</w:t>
            </w:r>
          </w:p>
          <w:p w14:paraId="4191B28A" w14:textId="7A92231A" w:rsidR="00FC5D8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5D8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Ата-ананың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әл-ауқатына жауапкершілігі</w:t>
            </w:r>
          </w:p>
          <w:p w14:paraId="307C56CF" w14:textId="6D6FB3CA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Кіш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кентай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жас және әлеуметтік ерекшеліктері</w:t>
            </w:r>
          </w:p>
          <w:p w14:paraId="1449E3F6" w14:textId="36DBD5EC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</w:t>
            </w:r>
            <w:r w:rsidR="009A3E6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жағымды психологиялық ахуал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қалыптастыру: ата-ананың балаға назар аударуы, қолдау, позитивті қарым-қатынас, өзара түсіністік, сенімге құрылған қарым-қатынас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71BB0C56" w14:textId="41E98183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Жалпыадамзаттық және ұлттық құндылықтарға негізделген отбасылық тәрбие әдістері</w:t>
            </w:r>
          </w:p>
        </w:tc>
      </w:tr>
      <w:tr w:rsidR="00E84461" w:rsidRPr="00E341EC" w14:paraId="3070258F" w14:textId="77777777" w:rsidTr="0035124A">
        <w:tc>
          <w:tcPr>
            <w:tcW w:w="704" w:type="dxa"/>
          </w:tcPr>
          <w:p w14:paraId="2120FF0F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E5AEBB" w14:textId="55700B35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Білімдіге дүние жарық.</w:t>
            </w:r>
          </w:p>
          <w:p w14:paraId="466AC67F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D15563F" w14:textId="3B95DB28" w:rsidR="003D419D" w:rsidRPr="00E84461" w:rsidRDefault="003D419D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Таным қуанышы: баланың </w:t>
            </w:r>
            <w:r w:rsidR="00AB3BE0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қызыға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оқуына қалай көмектесеміз?</w:t>
            </w:r>
          </w:p>
          <w:p w14:paraId="2CA526C4" w14:textId="77777777" w:rsidR="0035124A" w:rsidRPr="00E84461" w:rsidRDefault="0035124A" w:rsidP="003D419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5756DE99" w14:textId="08749E93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жеке басын дамытудағы мектепке бейімделуінің маңызы </w:t>
            </w:r>
          </w:p>
          <w:p w14:paraId="122C8754" w14:textId="5C67855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танымдық қабілеттерінің даму деңгейін және мектепке бейімделуін диагностикалау</w:t>
            </w:r>
          </w:p>
          <w:p w14:paraId="51504F72" w14:textId="3AD524B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есте сақтау қабілетін, зейін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ін, ойлауын және қарым-қатынас жасау дағдыларын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мәдениет негізінде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дамыту әдістері</w:t>
            </w:r>
          </w:p>
          <w:p w14:paraId="02F02702" w14:textId="7F0B7EB8" w:rsidR="003D419D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 тапсырмасы: көмектесеміз бе әлде...</w:t>
            </w:r>
          </w:p>
          <w:p w14:paraId="7BCE3264" w14:textId="132DBE7E" w:rsidR="0035124A" w:rsidRPr="00E84461" w:rsidRDefault="0035124A" w:rsidP="00AB3BE0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Балалардың </w:t>
            </w:r>
            <w:r w:rsidR="00AB3BE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оқуға қызығушылығын </w:t>
            </w:r>
            <w:r w:rsidR="003D41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арттыру үшін отбасы мен мектептің өзара әрекеті</w:t>
            </w:r>
          </w:p>
        </w:tc>
      </w:tr>
      <w:tr w:rsidR="00E84461" w:rsidRPr="00E341EC" w14:paraId="68909167" w14:textId="77777777" w:rsidTr="0035124A">
        <w:tc>
          <w:tcPr>
            <w:tcW w:w="704" w:type="dxa"/>
          </w:tcPr>
          <w:p w14:paraId="595DA2E8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783F94D1" w14:textId="61EF960E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Әрбір бала – жарық жұлдыз</w:t>
            </w:r>
          </w:p>
          <w:p w14:paraId="3F5C7319" w14:textId="58B86205" w:rsidR="00E77B92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3A3CFD67" w14:textId="43EE44CD" w:rsidR="0035124A" w:rsidRPr="00E84461" w:rsidRDefault="00E77B92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Әр баланың ерекшелігін қалай ашамыз?</w:t>
            </w:r>
          </w:p>
        </w:tc>
        <w:tc>
          <w:tcPr>
            <w:tcW w:w="10782" w:type="dxa"/>
          </w:tcPr>
          <w:p w14:paraId="7216B574" w14:textId="5D80BA2D" w:rsidR="00E77B92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ерік-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жігер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мен мінез</w:t>
            </w:r>
            <w:r w:rsidR="002F10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 ұлттық құндылықтар арқылы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тәрбиелеу</w:t>
            </w:r>
          </w:p>
          <w:p w14:paraId="29FEA9BD" w14:textId="1027830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оқуына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мінез-құлқына және </w:t>
            </w:r>
            <w:r w:rsidR="00550A9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жасауына қарым-қатынас жасауына темпераменттің 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әсері. </w:t>
            </w:r>
            <w:r w:rsidR="00F910E9" w:rsidRPr="00F910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жақсысы-сүйініш, жаманы-күйініш.</w:t>
            </w:r>
          </w:p>
          <w:p w14:paraId="29C27939" w14:textId="47CA11C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Баланың 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даралығын</w:t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темпераментіне сәйкес қалай ашуға болады?</w:t>
            </w:r>
          </w:p>
          <w:p w14:paraId="426645CD" w14:textId="37BBE31B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баланың бірегейлігін ашудағы отбасы мен мектептің өзара әрекеті.</w:t>
            </w:r>
          </w:p>
        </w:tc>
      </w:tr>
      <w:tr w:rsidR="00E84461" w:rsidRPr="00E341EC" w14:paraId="72E2700E" w14:textId="77777777" w:rsidTr="0035124A">
        <w:tc>
          <w:tcPr>
            <w:tcW w:w="704" w:type="dxa"/>
          </w:tcPr>
          <w:p w14:paraId="0D2704A6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CE9FAD2" w14:textId="379EE456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Баланы жастан...</w:t>
            </w:r>
          </w:p>
          <w:p w14:paraId="27480BB4" w14:textId="0E1D6870" w:rsidR="0035124A" w:rsidRPr="00E84461" w:rsidRDefault="00A47014" w:rsidP="00EC0F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</w:t>
            </w:r>
            <w:r w:rsidR="00EC0FED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бойындағы</w:t>
            </w: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тапқырлық пен эрудицияны қалай дамытуға болады?</w:t>
            </w:r>
          </w:p>
        </w:tc>
        <w:tc>
          <w:tcPr>
            <w:tcW w:w="10782" w:type="dxa"/>
          </w:tcPr>
          <w:p w14:paraId="11F5C1D3" w14:textId="2E192509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E77B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Ойындар – баланы дамытудың негізгі құралы.</w:t>
            </w:r>
          </w:p>
          <w:p w14:paraId="132B3AF8" w14:textId="39E77369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лды ойындар және олардың бала бойын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тапқырлық пен эрудицияны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</w:t>
            </w:r>
            <w:r w:rsidR="00260A3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ытуға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әсері.</w:t>
            </w:r>
          </w:p>
          <w:p w14:paraId="259A14EF" w14:textId="185CA43C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Балалар мен ата-аналарға арналған ұлттық және отбасылық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интеллектуалдық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ойындар.</w:t>
            </w:r>
          </w:p>
          <w:p w14:paraId="7490D258" w14:textId="0F98F2ED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тапқырлы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 мен эрудициясын дамытуда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мен мектептің өзара әрекеті.</w:t>
            </w:r>
          </w:p>
        </w:tc>
      </w:tr>
      <w:tr w:rsidR="00E84461" w:rsidRPr="00E341EC" w14:paraId="6B9EF857" w14:textId="77777777" w:rsidTr="0035124A">
        <w:tc>
          <w:tcPr>
            <w:tcW w:w="704" w:type="dxa"/>
          </w:tcPr>
          <w:p w14:paraId="73F1AD1D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98B1E42" w14:textId="312E4501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Құмар ойындары – тәуелділік қақпаны</w:t>
            </w:r>
          </w:p>
          <w:p w14:paraId="1394E780" w14:textId="77777777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09149309" w14:textId="300372E8" w:rsidR="00A47014" w:rsidRPr="00E84461" w:rsidRDefault="00A47014" w:rsidP="00A470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Балалардың компьютерлік ойындарға тәуелділігін қалай жеңуге болады?</w:t>
            </w:r>
          </w:p>
        </w:tc>
        <w:tc>
          <w:tcPr>
            <w:tcW w:w="10782" w:type="dxa"/>
          </w:tcPr>
          <w:p w14:paraId="75597790" w14:textId="79AC1582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Компьютерлік ойындардың баланың психикасына әсері </w:t>
            </w:r>
          </w:p>
          <w:p w14:paraId="044CD178" w14:textId="58579F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Интернетті пайдалану режимін сақтау</w:t>
            </w:r>
          </w:p>
          <w:p w14:paraId="120C8957" w14:textId="59C20AE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Жақсыдан ү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й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рен, жаманнан жирен. Баланы ойынға тәуелділіктен қалай қорғауға болады?</w:t>
            </w:r>
          </w:p>
          <w:p w14:paraId="05FD908C" w14:textId="3AA2859A" w:rsidR="0035124A" w:rsidRPr="00E84461" w:rsidRDefault="0035124A" w:rsidP="002C3CC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Компьютерлік ойындар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балама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ретінде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спорт, белсенді ойындар, шығармашылық, оқу, серуендеу, театр және т. б.</w:t>
            </w:r>
          </w:p>
        </w:tc>
      </w:tr>
      <w:tr w:rsidR="00E84461" w:rsidRPr="00E341EC" w14:paraId="5A033937" w14:textId="77777777" w:rsidTr="0035124A">
        <w:tc>
          <w:tcPr>
            <w:tcW w:w="704" w:type="dxa"/>
          </w:tcPr>
          <w:p w14:paraId="4CAA054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198A54C" w14:textId="2D6B6F4D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Сенім арту - жетістік кепілі</w:t>
            </w:r>
          </w:p>
          <w:p w14:paraId="0D99AC53" w14:textId="77777777" w:rsidR="00A47014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80A12CD" w14:textId="182DBAFE" w:rsidR="0035124A" w:rsidRPr="00E84461" w:rsidRDefault="00A47014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Қиын жағдайда баланы қалай қолдау керек?</w:t>
            </w:r>
          </w:p>
        </w:tc>
        <w:tc>
          <w:tcPr>
            <w:tcW w:w="10782" w:type="dxa"/>
          </w:tcPr>
          <w:p w14:paraId="0B3F5859" w14:textId="4A80898F" w:rsidR="00A47014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2C3CC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өміріндегі қиындықтар</w:t>
            </w:r>
          </w:p>
          <w:p w14:paraId="357ECD76" w14:textId="1A4B17F3" w:rsidR="00AD1F04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Агрессия, өтірік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ашулану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басқа 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жағдайларда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баланың </w:t>
            </w:r>
            <w:r w:rsidR="00EC0FE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сезімі</w:t>
            </w:r>
            <w:r w:rsidR="00A4701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D1F04" w:rsidRP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Әдептілік, ар-ұят – адамдықтың белгісі.Тұрпайы мінез, жат қылық – надандықтың белгісі</w:t>
            </w:r>
            <w:r w:rsidR="00AD1F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</w:p>
          <w:p w14:paraId="038174EF" w14:textId="167F8786" w:rsidR="005C28B7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қалған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түсіністікпен қарау</w:t>
            </w:r>
          </w:p>
          <w:p w14:paraId="72A8F8FD" w14:textId="4BA63D6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 жағдай</w:t>
            </w:r>
            <w:r w:rsidR="00BB59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ға қалған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баланы қолдаудың тиімді жолдары</w:t>
            </w:r>
          </w:p>
          <w:p w14:paraId="5765087B" w14:textId="191DFB6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шешуде баланың күшті жақтарына сүйену</w:t>
            </w:r>
          </w:p>
        </w:tc>
      </w:tr>
      <w:tr w:rsidR="00E84461" w:rsidRPr="00E84461" w14:paraId="16573D55" w14:textId="77777777" w:rsidTr="0035124A">
        <w:tc>
          <w:tcPr>
            <w:tcW w:w="704" w:type="dxa"/>
          </w:tcPr>
          <w:p w14:paraId="48B6C759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70A8F67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Әкені көріп ұл өсер, шешені көріп қыз өсер</w:t>
            </w:r>
          </w:p>
          <w:p w14:paraId="5B4DC3D3" w14:textId="77777777" w:rsidR="0035124A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5B2C35BD" w14:textId="35E6CF5E" w:rsidR="00783FF7" w:rsidRPr="00783FF7" w:rsidRDefault="00783FF7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Балаға үлгі көрсету</w:t>
            </w:r>
          </w:p>
        </w:tc>
        <w:tc>
          <w:tcPr>
            <w:tcW w:w="10782" w:type="dxa"/>
          </w:tcPr>
          <w:p w14:paraId="4A166CE6" w14:textId="5DA974F4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тбасында 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уақытты </w:t>
            </w:r>
            <w:r w:rsidR="005C28B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бірге өткізудің пайдасы.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3AB0DD29" w14:textId="55E31685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күнделікті өмірде үлгі болатын маңызды қасиеттері.</w:t>
            </w:r>
          </w:p>
          <w:p w14:paraId="5094B73F" w14:textId="626CEB21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Балаға ж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ақсы әдеттер</w:t>
            </w:r>
            <w:r w:rsidR="004F0419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үйрету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7446DD7A" w14:textId="0430E2D5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Уәдесін орындау – ата-ананың </w:t>
            </w:r>
            <w:r w:rsidR="001C3E9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 басты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қағидасы.</w:t>
            </w:r>
          </w:p>
          <w:p w14:paraId="5DAB793F" w14:textId="77777777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>Балапан ұядан не көрсе, ұшқанда соны іледі.</w:t>
            </w:r>
          </w:p>
        </w:tc>
      </w:tr>
      <w:tr w:rsidR="00E84461" w:rsidRPr="00E341EC" w14:paraId="5B935348" w14:textId="77777777" w:rsidTr="0035124A">
        <w:tc>
          <w:tcPr>
            <w:tcW w:w="704" w:type="dxa"/>
          </w:tcPr>
          <w:p w14:paraId="2BD89862" w14:textId="77777777" w:rsidR="0035124A" w:rsidRPr="00E84461" w:rsidRDefault="0035124A" w:rsidP="0035124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2F5AAB6A" w14:textId="77777777" w:rsidR="0035124A" w:rsidRPr="00E84461" w:rsidRDefault="0035124A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Тәлімменен өрілген біздің дәстүр</w:t>
            </w:r>
          </w:p>
          <w:p w14:paraId="51BA11F0" w14:textId="77777777" w:rsidR="00FC478F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6EC3BF" w14:textId="7895E2B5" w:rsidR="0035124A" w:rsidRPr="00E84461" w:rsidRDefault="00FC478F" w:rsidP="0035124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Дәстүрлер отбасылық әл ауқаттың негізі ретінде</w:t>
            </w:r>
          </w:p>
        </w:tc>
        <w:tc>
          <w:tcPr>
            <w:tcW w:w="10782" w:type="dxa"/>
          </w:tcPr>
          <w:p w14:paraId="24B640D8" w14:textId="6DAA0BDB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дәстүрлердің өзектілігі. Отбасылық дәстүрлер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отбасындағы қарым-қатынасты нығайту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дың, сенімнің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сүйіспеншілік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тің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көрінісі </w:t>
            </w:r>
          </w:p>
          <w:p w14:paraId="3E9C67D4" w14:textId="639A5B0E" w:rsidR="00FC478F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  <w:t xml:space="preserve">Тәрбие тәлімнен. Тату үйдің тамағы тәтті. </w:t>
            </w:r>
            <w:r w:rsidR="00FC478F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Отбасылық дәстүрлер мен хоббилердің отбасының бірлігіне ықпалы</w:t>
            </w:r>
          </w:p>
          <w:p w14:paraId="2F295C78" w14:textId="79E5558A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Отбасылық дәстүрлерді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әдетке айналдыру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жолдарын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үйрету: практикалық әдістер</w:t>
            </w:r>
          </w:p>
          <w:p w14:paraId="7346899D" w14:textId="306CF053" w:rsidR="00C23035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Мектеп пен ата-аналардың отбасылық дәстүрлерді сақтаудағы өзара </w:t>
            </w:r>
            <w:r w:rsidR="00482692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байланысы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өзара құрмет және 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дәстүрлер</w:t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қалыптастыру</w:t>
            </w:r>
          </w:p>
          <w:p w14:paraId="3ABC0EDF" w14:textId="090C7B38" w:rsidR="0035124A" w:rsidRPr="00E84461" w:rsidRDefault="0035124A" w:rsidP="00D06747">
            <w:pPr>
              <w:ind w:firstLine="188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  <w:r w:rsidR="00C2303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дәстүрлер мен отбасылық дәстүрлердің сабақтастығы</w:t>
            </w:r>
          </w:p>
        </w:tc>
      </w:tr>
      <w:tr w:rsidR="00E84461" w:rsidRPr="00E341EC" w14:paraId="47FA3868" w14:textId="77777777" w:rsidTr="00731FE8">
        <w:tc>
          <w:tcPr>
            <w:tcW w:w="14601" w:type="dxa"/>
            <w:gridSpan w:val="3"/>
          </w:tcPr>
          <w:p w14:paraId="21F447BA" w14:textId="77777777" w:rsidR="00712EB8" w:rsidRPr="00E84461" w:rsidRDefault="00712EB8" w:rsidP="003512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63F10F12" w14:textId="77777777" w:rsidR="0035124A" w:rsidRDefault="003F2ACA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5-9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0B9AAD62" w14:textId="11A4377A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12C69437" w14:textId="77777777" w:rsidTr="0035124A">
        <w:tc>
          <w:tcPr>
            <w:tcW w:w="704" w:type="dxa"/>
          </w:tcPr>
          <w:p w14:paraId="5A8129B8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1F7D9D78" w14:textId="6AC82CE7" w:rsidR="005C2BBC" w:rsidRPr="00E84461" w:rsidRDefault="005C2BBC" w:rsidP="005C2BBC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Баланың бас ұстазы – ата-ана</w:t>
            </w:r>
          </w:p>
          <w:p w14:paraId="282A6FE1" w14:textId="310EC0EA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Позитивт</w:t>
            </w:r>
            <w:r w:rsidRPr="00E8446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тәрбие</w:t>
            </w:r>
          </w:p>
        </w:tc>
        <w:tc>
          <w:tcPr>
            <w:tcW w:w="10782" w:type="dxa"/>
          </w:tcPr>
          <w:p w14:paraId="1E0B8CF4" w14:textId="40435F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Жасөспірімдердің жас және әлеуметтік ерекшеліктері</w:t>
            </w:r>
          </w:p>
          <w:p w14:paraId="3C2B2C1B" w14:textId="381F934D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Ата-ана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бала тәрбиелеудегі міндеті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қател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ерді, кемшіліктерді, ауытқуларды түзету емес, ж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асөспірімге оң әсер ету </w:t>
            </w:r>
          </w:p>
          <w:p w14:paraId="5F47DBE0" w14:textId="2E62C2D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="00523B05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Позитивті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ата-ананың ерекшеліктері: жағымсыз көңіл-күйден жағымды эмоциялардың басым болуы; жасөспірімнің бойындағы ізгі қасиеттерге назар аудару, күшті және жағымды мінез-құлық қасиеттерін дамыту</w:t>
            </w:r>
          </w:p>
          <w:p w14:paraId="62CB18EF" w14:textId="6D04A12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Позитивті тәрбиенің принциптері мен ережелері. Позитивті тәрбиенің ұлттық бастаулары</w:t>
            </w:r>
          </w:p>
          <w:p w14:paraId="7F12E420" w14:textId="30B13153" w:rsidR="005C2BBC" w:rsidRPr="00E84461" w:rsidRDefault="005C2BBC" w:rsidP="0027084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Ата-ананың 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озитивті 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нәтижесін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қанағаттану</w:t>
            </w:r>
            <w:r w:rsidR="00270847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психологиялық саулық</w:t>
            </w:r>
          </w:p>
        </w:tc>
      </w:tr>
      <w:tr w:rsidR="00E84461" w:rsidRPr="00E341EC" w14:paraId="76D60201" w14:textId="77777777" w:rsidTr="0035124A">
        <w:tc>
          <w:tcPr>
            <w:tcW w:w="704" w:type="dxa"/>
          </w:tcPr>
          <w:p w14:paraId="53A8331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6F2C89CE" w14:textId="1C6F92C8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Ақыл айтпа, жол көрсет</w:t>
            </w:r>
          </w:p>
          <w:p w14:paraId="1AAFA3E4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5F2F25A3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6BD15CD" w14:textId="2EC3C6D1" w:rsidR="005C2BBC" w:rsidRPr="00E84461" w:rsidRDefault="005C2BBC" w:rsidP="005C2B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Жасөспірімнің бейімделуі</w:t>
            </w:r>
          </w:p>
        </w:tc>
        <w:tc>
          <w:tcPr>
            <w:tcW w:w="10782" w:type="dxa"/>
          </w:tcPr>
          <w:p w14:paraId="27AF0948" w14:textId="666CDD41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1. Жасөспірімнің физиологиялық 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(тұрғыда)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бейімделуі, оның іс-әрекетін жақсарту жағдайлары. Ұлттық тамақтану мәдениеті 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физ</w:t>
            </w:r>
            <w:r w:rsidR="00D00831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иологиялық бейімделуінің мүмкіндігі</w:t>
            </w:r>
          </w:p>
          <w:p w14:paraId="0103E255" w14:textId="6F6CC8CC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2. Жасөспірімнің әлеуметтік-психологиялық бейімделуі: негізгі қиындықтар</w:t>
            </w:r>
          </w:p>
          <w:p w14:paraId="0D0E7BD2" w14:textId="01140CA5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3. Өзіңді өзің сыйламасан, өзгеден сы</w:t>
            </w:r>
            <w:r w:rsidR="00270847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й дәм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етпе. Бейімделу процесіне жасөспірімнің өзін-өзі бағалауының әсері</w:t>
            </w:r>
          </w:p>
          <w:p w14:paraId="7FB0EFD1" w14:textId="6CD10513" w:rsidR="005C2BBC" w:rsidRPr="00E84461" w:rsidRDefault="005C2BBC" w:rsidP="005C2BBC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4.</w:t>
            </w:r>
            <w:r w:rsidR="00177C9D"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Жасөспірімнің отбасындағы қарым-қатынас дағдыларын дамыту</w:t>
            </w:r>
          </w:p>
          <w:p w14:paraId="4EFA63DD" w14:textId="156C821E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5. Жасөспірімнің табысты әлеуметтенуіндегі отбасы мен мектептің өзара әрекеттесуі</w:t>
            </w:r>
          </w:p>
        </w:tc>
      </w:tr>
      <w:tr w:rsidR="00E84461" w:rsidRPr="00E341EC" w14:paraId="462A5CE5" w14:textId="77777777" w:rsidTr="0035124A">
        <w:tc>
          <w:tcPr>
            <w:tcW w:w="704" w:type="dxa"/>
          </w:tcPr>
          <w:p w14:paraId="6AE73F3F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2727C4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үйрету: ақылыңды мейірімге орап бер</w:t>
            </w:r>
          </w:p>
          <w:p w14:paraId="3D17786E" w14:textId="77777777" w:rsidR="005C2BBC" w:rsidRDefault="005C2BBC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8BFBF65" w14:textId="5B778D74" w:rsidR="0097306E" w:rsidRPr="00E84461" w:rsidRDefault="00D3516B" w:rsidP="0097306E">
            <w:pPr>
              <w:pStyle w:val="a4"/>
              <w:shd w:val="clear" w:color="auto" w:fill="FFFFFF" w:themeFill="background1"/>
              <w:ind w:left="0" w:firstLine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</w:t>
            </w:r>
            <w:r w:rsidR="0097306E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жүрегіне </w:t>
            </w: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жол табу</w:t>
            </w:r>
          </w:p>
          <w:p w14:paraId="447237D7" w14:textId="77777777" w:rsidR="005C2BBC" w:rsidRPr="00E84461" w:rsidRDefault="005C2BBC" w:rsidP="005C2BBC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3AB4F1FB" w14:textId="7EC86314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Мүшел жас. Жасөспірімнің жастық дағдарыстары, олардың көріністерінен шығу жолдары</w:t>
            </w:r>
          </w:p>
          <w:p w14:paraId="4AB406F2" w14:textId="70C5B589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Ата-аналар мен балалардың ортақ мүдделері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ол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ардың өзара түсіністігінің негізі </w:t>
            </w:r>
          </w:p>
          <w:p w14:paraId="777B46CE" w14:textId="01FB361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Жасөспіріммен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қарым-қатынас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керек, конструктивті келіссөздер</w:t>
            </w:r>
          </w:p>
          <w:p w14:paraId="4F584552" w14:textId="2A23BC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Бір күндік ұрыстын қырық кү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ндік қырсығы бар. Ж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анжа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оларды шешу жолдары</w:t>
            </w:r>
          </w:p>
          <w:p w14:paraId="6CD518EE" w14:textId="20079619" w:rsidR="005C2BBC" w:rsidRPr="00E84461" w:rsidRDefault="005C2BBC" w:rsidP="00177C9D">
            <w:pPr>
              <w:shd w:val="clear" w:color="auto" w:fill="FFFFFF"/>
              <w:spacing w:line="25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5. Ата-ана мен бала арасындағы эмоционалдық байланысты сақтаудың шарты 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кешіре білу</w:t>
            </w:r>
          </w:p>
        </w:tc>
      </w:tr>
      <w:tr w:rsidR="00E84461" w:rsidRPr="00E341EC" w14:paraId="73834327" w14:textId="77777777" w:rsidTr="0035124A">
        <w:tc>
          <w:tcPr>
            <w:tcW w:w="704" w:type="dxa"/>
          </w:tcPr>
          <w:p w14:paraId="1AA7F1A7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12AD0F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Бұлақ көрсең, көзін аш. </w:t>
            </w:r>
          </w:p>
          <w:p w14:paraId="1C25453C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02A047EA" w14:textId="4E5B6437" w:rsidR="005C2BBC" w:rsidRPr="00E84461" w:rsidRDefault="00D3516B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Баланың шығармашылық қабілетін </w:t>
            </w:r>
            <w:r w:rsidR="005C2BBC" w:rsidRPr="004068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дамыту</w:t>
            </w:r>
          </w:p>
          <w:p w14:paraId="37EE5EF9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2E37551" w14:textId="4BDDDD3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Отбасы жағдайында жасөспірімнің шығармашылық ойлауын дамыту әдістері</w:t>
            </w:r>
          </w:p>
          <w:p w14:paraId="0B187A86" w14:textId="6ACF01E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Ертегі ойлап табуға үйрету</w:t>
            </w:r>
          </w:p>
          <w:p w14:paraId="45210ED7" w14:textId="2FD062C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Қазіргі отбасында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 шығармашылығын дамытудағы ұлттық ойындар</w:t>
            </w:r>
            <w:r w:rsidR="00177C9D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маңызы</w:t>
            </w:r>
          </w:p>
          <w:p w14:paraId="204335BC" w14:textId="39E7175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Балалармен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жүргізілетін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әрекеттің тиімділігін арттыру</w:t>
            </w:r>
          </w:p>
          <w:p w14:paraId="4EBE3EFD" w14:textId="5E9EBA00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Шығармашыл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тұлғаны дамыту үшін отбасы мен мектептің өзара әрекеттесуі</w:t>
            </w:r>
          </w:p>
        </w:tc>
      </w:tr>
      <w:tr w:rsidR="00E84461" w:rsidRPr="00E341EC" w14:paraId="46A736E5" w14:textId="77777777" w:rsidTr="0035124A">
        <w:tc>
          <w:tcPr>
            <w:tcW w:w="704" w:type="dxa"/>
          </w:tcPr>
          <w:p w14:paraId="0C1E260E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936AFC4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Ақпараттан ақ-қараны ажырату өнері.</w:t>
            </w:r>
          </w:p>
          <w:p w14:paraId="426189E1" w14:textId="77777777" w:rsidR="00783FF7" w:rsidRDefault="00783FF7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BA68C3F" w14:textId="5CDDC1D2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</w:rPr>
              <w:t>асөспірімнің желідегі әрекеті</w:t>
            </w:r>
          </w:p>
        </w:tc>
        <w:tc>
          <w:tcPr>
            <w:tcW w:w="10782" w:type="dxa"/>
          </w:tcPr>
          <w:p w14:paraId="2ED9BED5" w14:textId="48C66B1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Интернет және жасөспірімнің желідегі әрекетінің формалары</w:t>
            </w:r>
          </w:p>
          <w:p w14:paraId="727AAB4C" w14:textId="028E96B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Жеткіншектердің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интернетті пайдалануы: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проблемалар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салдары және мүмкіндіктері</w:t>
            </w:r>
          </w:p>
          <w:p w14:paraId="670A6C1B" w14:textId="295CB82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Ата-ананың жасөспірімді кибербуллингтен және интернет кеңістігіндегі қауіпті көздерден қорғау алгоритмі</w:t>
            </w:r>
          </w:p>
          <w:p w14:paraId="15E23E6C" w14:textId="4194E462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«Болар елдің баласы бір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ін-бірі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 дер...» Желідегі жасөспірімнің мінез-құлқына тәрбиенің әсері</w:t>
            </w:r>
          </w:p>
          <w:p w14:paraId="3F5F50B0" w14:textId="6549DA06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Жасөспірімнің ақпараттық қауіпсіздігін қамтамасыз ету бойынша мектеп</w:t>
            </w:r>
            <w:r w:rsidR="003F2ACA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пен ата-ананың өзара әрекет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</w:tr>
      <w:tr w:rsidR="00E84461" w:rsidRPr="00E341EC" w14:paraId="11B04FBD" w14:textId="77777777" w:rsidTr="0035124A">
        <w:tc>
          <w:tcPr>
            <w:tcW w:w="704" w:type="dxa"/>
          </w:tcPr>
          <w:p w14:paraId="57C8C629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9B15C3A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«Әр нәрсенің өлшемі бар...»</w:t>
            </w:r>
          </w:p>
          <w:p w14:paraId="3A30D5C0" w14:textId="77777777" w:rsidR="00783FF7" w:rsidRDefault="00783FF7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4C66F2BA" w14:textId="32F3487E" w:rsidR="005C2BBC" w:rsidRPr="00E84461" w:rsidRDefault="005C2BBC" w:rsidP="008058F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«Қажеттілік» пен «қалау» арасындағы тепе-теңдікті қалай сақтауға болады</w:t>
            </w:r>
          </w:p>
        </w:tc>
        <w:tc>
          <w:tcPr>
            <w:tcW w:w="10782" w:type="dxa"/>
          </w:tcPr>
          <w:p w14:paraId="4EA35FC2" w14:textId="35BDBB88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1.Жасөспірімнің қажеттіліктері мен қалаулары</w:t>
            </w:r>
          </w:p>
          <w:p w14:paraId="6C9D6CC5" w14:textId="400EE613" w:rsidR="005C2BBC" w:rsidRPr="00E84461" w:rsidRDefault="008058F4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Жасөспірім бойындағы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қиын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мінез-құлық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тың</w:t>
            </w:r>
            <w:r w:rsidR="005C2BBC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белгілері</w:t>
            </w:r>
          </w:p>
          <w:p w14:paraId="6E62A37F" w14:textId="77777777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Жағымсыз эмоциялармен жұмыс істеу алгоритмі</w:t>
            </w:r>
          </w:p>
          <w:p w14:paraId="5927288F" w14:textId="7413158B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4. Ашу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дұшпан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ақыл 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дос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="008058F4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реттеу жолдары</w:t>
            </w:r>
          </w:p>
          <w:p w14:paraId="247AAFA0" w14:textId="169D3E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арасындағы құқық бұзушылықтың алдын алу</w:t>
            </w:r>
          </w:p>
        </w:tc>
      </w:tr>
      <w:tr w:rsidR="00E84461" w:rsidRPr="00E341EC" w14:paraId="0453442A" w14:textId="77777777" w:rsidTr="0035124A">
        <w:tc>
          <w:tcPr>
            <w:tcW w:w="704" w:type="dxa"/>
          </w:tcPr>
          <w:p w14:paraId="060319BA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B6A44A" w14:textId="057542ED" w:rsidR="005C2BBC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Жасөспірімдермен қарым</w:t>
            </w:r>
            <w:r w:rsidRPr="00E341E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қатынас</w:t>
            </w:r>
            <w:r w:rsidR="00EC0FED" w:rsidRPr="00C3668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құпиялары</w:t>
            </w:r>
          </w:p>
          <w:p w14:paraId="0796EE58" w14:textId="77777777" w:rsidR="00C36682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7E953577" w14:textId="24A27609" w:rsidR="00C36682" w:rsidRPr="00E84461" w:rsidRDefault="00C36682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Жасөспірім мінезінің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ерекшеліктері</w:t>
            </w:r>
          </w:p>
          <w:p w14:paraId="3FFEB05D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168795C2" w14:textId="02B8EB70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1.Жасөспірімнің өміріндегі ең маңызды нәрсе – достық </w:t>
            </w:r>
          </w:p>
          <w:p w14:paraId="6A88E05B" w14:textId="231124E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Қазіргі балалардың достығы. Жасөспірім субмәдениеттері</w:t>
            </w:r>
          </w:p>
          <w:p w14:paraId="2013FBB2" w14:textId="0B2CCE2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Жасөспірімдер арасындағы қақтығыстар. Қорқыту. Әдепсіз өскен адамнан, тәртіппен өскен тал жақсы</w:t>
            </w:r>
          </w:p>
          <w:p w14:paraId="39ABA013" w14:textId="50EC826F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Ата-аналардың мінез-құлық стратегиялары</w:t>
            </w:r>
          </w:p>
          <w:p w14:paraId="28C0B7AE" w14:textId="4FD696B5" w:rsidR="005C2BBC" w:rsidRPr="00E84461" w:rsidRDefault="005C2BBC" w:rsidP="00D061F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5. «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абылдау», «құрметтеу», «шынайылық»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сияқты ұлттық құндылықтар –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амдар арасындағы жағымды қарым-қатынастың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 </w:t>
            </w:r>
          </w:p>
        </w:tc>
      </w:tr>
      <w:tr w:rsidR="00E84461" w:rsidRPr="00E341EC" w14:paraId="031E06BE" w14:textId="77777777" w:rsidTr="0035124A">
        <w:trPr>
          <w:trHeight w:val="565"/>
        </w:trPr>
        <w:tc>
          <w:tcPr>
            <w:tcW w:w="704" w:type="dxa"/>
          </w:tcPr>
          <w:p w14:paraId="61846D76" w14:textId="77777777" w:rsidR="005C2BBC" w:rsidRPr="00E84461" w:rsidRDefault="005C2BBC" w:rsidP="005C2B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03AFF6E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Отбасы құндылығы - сарқылмас қазына</w:t>
            </w:r>
          </w:p>
          <w:p w14:paraId="1265F522" w14:textId="77777777" w:rsidR="005C2BBC" w:rsidRPr="00E84461" w:rsidRDefault="005C2BBC" w:rsidP="005C2BBC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14:paraId="30682082" w14:textId="3D9A52B0" w:rsidR="005C2BBC" w:rsidRPr="00E84461" w:rsidRDefault="005C2BBC" w:rsidP="00EC0F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Құндылықтар </w:t>
            </w:r>
            <w:r w:rsidR="00EC0FED"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отбасы бақытының негізі </w:t>
            </w:r>
          </w:p>
        </w:tc>
        <w:tc>
          <w:tcPr>
            <w:tcW w:w="10782" w:type="dxa"/>
          </w:tcPr>
          <w:p w14:paraId="67E6E5AB" w14:textId="7A77EC6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 Отбасылық құндылықтарды қолданудың өзектілігі</w:t>
            </w:r>
          </w:p>
          <w:p w14:paraId="2005AFFC" w14:textId="6BED4A01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2. «Көңіл кең болса, үйдің тарлығы білінбес»: Қонақжайлылық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құндылықтарының негізі </w:t>
            </w:r>
          </w:p>
          <w:p w14:paraId="153D0861" w14:textId="0E11ED7C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3. «Мейірімді ата - Мейірімді бала».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құндылықтарды отбасында қалыптастыр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және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сақта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 жолдары. </w:t>
            </w:r>
          </w:p>
          <w:p w14:paraId="61771CB2" w14:textId="15DB7DE5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Бабалар дәстүрі - ұрпаққа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өсиеті - отбасының құндылығы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ретінде ұрпақтан-ұрпаққа жалғасып келе жатқан дәстүрлерді талқылау және қолдану</w:t>
            </w:r>
          </w:p>
          <w:p w14:paraId="25B3F07F" w14:textId="02CF81C3" w:rsidR="005C2BBC" w:rsidRPr="00E84461" w:rsidRDefault="005C2BBC" w:rsidP="005C2BB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Жасөспірімдер арасында ұлттық құндылықтарды сақтауда мектеп пен ата-ананың өзара әрекетінің маңызы</w:t>
            </w:r>
          </w:p>
        </w:tc>
      </w:tr>
      <w:tr w:rsidR="00E84461" w:rsidRPr="00E341EC" w14:paraId="4773C702" w14:textId="77777777" w:rsidTr="000133E0">
        <w:tc>
          <w:tcPr>
            <w:tcW w:w="14601" w:type="dxa"/>
            <w:gridSpan w:val="3"/>
          </w:tcPr>
          <w:p w14:paraId="087FDF72" w14:textId="77777777" w:rsidR="00712EB8" w:rsidRPr="00E84461" w:rsidRDefault="00712EB8" w:rsidP="00712E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4520145D" w14:textId="77777777" w:rsidR="00712EB8" w:rsidRDefault="00C94DEF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10-11 СЫНЫП ОҚУШЫЛАРЫНЫҢ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АТА-АНАЛАРЫН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0C2D0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ПЕДАГОГИКАЛЫҚ ҚОЛДАУ</w:t>
            </w:r>
            <w:r w:rsidR="000C2D05"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БАҒДАРЛАМАСЫ</w:t>
            </w:r>
          </w:p>
          <w:p w14:paraId="65E619AC" w14:textId="04C2ED8E" w:rsidR="000C2D05" w:rsidRPr="00E84461" w:rsidRDefault="000C2D05" w:rsidP="000C2D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84461" w:rsidRPr="00E341EC" w14:paraId="0C3FB486" w14:textId="77777777" w:rsidTr="0035124A">
        <w:tc>
          <w:tcPr>
            <w:tcW w:w="704" w:type="dxa"/>
          </w:tcPr>
          <w:p w14:paraId="78B368CE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98290C" w14:textId="77777777" w:rsidR="005133C6" w:rsidRPr="00E84461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Боламын деген баланың бетін қақпа, белін бу...</w:t>
            </w:r>
          </w:p>
          <w:p w14:paraId="1DBBA702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15C88C5E" w14:textId="6C7A1276" w:rsidR="0097306E" w:rsidRPr="00E84461" w:rsidRDefault="00AD1F04" w:rsidP="00AD1F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дамгершілік құндылықтар негізінде тәрбиелеу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- тұлға қалыптасуының негізі</w:t>
            </w:r>
          </w:p>
        </w:tc>
        <w:tc>
          <w:tcPr>
            <w:tcW w:w="10782" w:type="dxa"/>
          </w:tcPr>
          <w:p w14:paraId="52ED2802" w14:textId="70188030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 жас және әлеуметтік ерекшеліктері</w:t>
            </w:r>
          </w:p>
          <w:p w14:paraId="6F24AFC3" w14:textId="07D50A2C" w:rsidR="005133C6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Позитивті ата-ана тәрбиесі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жоғар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</w:t>
            </w:r>
            <w:r w:rsidR="00D061F0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оқушысының өз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 бетінше құруға қалауы мен қабілетін қолдау </w:t>
            </w:r>
          </w:p>
          <w:p w14:paraId="64D7E1B0" w14:textId="6BCF5AB2" w:rsidR="008B68F5" w:rsidRPr="00E84461" w:rsidRDefault="005133C6" w:rsidP="005133C6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Тұлға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дамуының негізі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 өз  бетінше әрекет ету</w:t>
            </w:r>
          </w:p>
          <w:p w14:paraId="49BDAA6B" w14:textId="62C27972" w:rsidR="005133C6" w:rsidRPr="00E84461" w:rsidRDefault="005133C6" w:rsidP="00977A43">
            <w:pPr>
              <w:pStyle w:val="a4"/>
              <w:numPr>
                <w:ilvl w:val="0"/>
                <w:numId w:val="6"/>
              </w:numPr>
              <w:ind w:left="33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этика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негізінде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заман талабына сай өзін-өзі тәрбиелеу әдістері</w:t>
            </w:r>
          </w:p>
        </w:tc>
      </w:tr>
      <w:tr w:rsidR="00E84461" w:rsidRPr="00E84461" w14:paraId="12AE1FEF" w14:textId="77777777" w:rsidTr="0035124A">
        <w:tc>
          <w:tcPr>
            <w:tcW w:w="704" w:type="dxa"/>
          </w:tcPr>
          <w:p w14:paraId="38D92DFB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C93AF7F" w14:textId="636BD6B6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Көркем мінез – баға жетпес байлық</w:t>
            </w:r>
          </w:p>
          <w:p w14:paraId="5F89A855" w14:textId="77777777" w:rsidR="005133C6" w:rsidRDefault="005133C6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EC5D6B0" w14:textId="15A6ED83" w:rsidR="0097306E" w:rsidRPr="00E84461" w:rsidRDefault="0097306E" w:rsidP="005133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Эмоционалды интеллект – табысты тұлға</w:t>
            </w:r>
            <w:r w:rsidR="00B02792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ның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негізі</w:t>
            </w:r>
          </w:p>
        </w:tc>
        <w:tc>
          <w:tcPr>
            <w:tcW w:w="10782" w:type="dxa"/>
          </w:tcPr>
          <w:p w14:paraId="2555460B" w14:textId="13242D09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9237F8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оналды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теллект және оның адам өміріне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әсері</w:t>
            </w:r>
          </w:p>
          <w:p w14:paraId="536CE5D1" w14:textId="5F944521" w:rsidR="005133C6" w:rsidRPr="00E84461" w:rsidRDefault="009237F8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Эмоционалды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интеллекттің құрылымдық компоненттері: өзін-өзі тану, өзін-өзі реттеу, эмпатия, қарым-қатынас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жасау, (шешім қабылдау)</w:t>
            </w:r>
          </w:p>
          <w:p w14:paraId="13B96A41" w14:textId="76582B1A" w:rsidR="005133C6" w:rsidRPr="00E84461" w:rsidRDefault="00977A43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Күйзеліс кезіндегі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алгоритмдері мен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тәсілдер</w:t>
            </w:r>
          </w:p>
          <w:p w14:paraId="4B2E0599" w14:textId="25B51864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Өсіп келе жатқан балалармен қарым-қатынас мәдениеті</w:t>
            </w:r>
          </w:p>
          <w:p w14:paraId="06CA1C58" w14:textId="4BCA9A12" w:rsidR="005133C6" w:rsidRPr="00E84461" w:rsidRDefault="005133C6" w:rsidP="005133C6">
            <w:pPr>
              <w:pStyle w:val="a4"/>
              <w:numPr>
                <w:ilvl w:val="0"/>
                <w:numId w:val="7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 көрінісіндегі ұлттық ерекшеліктер</w:t>
            </w:r>
          </w:p>
        </w:tc>
      </w:tr>
      <w:tr w:rsidR="00E84461" w:rsidRPr="00E341EC" w14:paraId="7DAAF519" w14:textId="77777777" w:rsidTr="0035124A">
        <w:tc>
          <w:tcPr>
            <w:tcW w:w="704" w:type="dxa"/>
          </w:tcPr>
          <w:p w14:paraId="4720B871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00798F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Сен жанбасаң лапылдап...  </w:t>
            </w:r>
          </w:p>
          <w:p w14:paraId="52935522" w14:textId="77777777" w:rsidR="005133C6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14:paraId="5EF6B390" w14:textId="34E0D6A3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Балаға маманды</w:t>
            </w:r>
            <w:r w:rsidR="00B02792"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таңдауға қалай көмектесуге болады?</w:t>
            </w:r>
          </w:p>
          <w:p w14:paraId="7935D19D" w14:textId="77777777" w:rsidR="005133C6" w:rsidRPr="0097306E" w:rsidRDefault="005133C6" w:rsidP="005133C6">
            <w:pPr>
              <w:pStyle w:val="a4"/>
              <w:shd w:val="clear" w:color="auto" w:fill="FFFFFF" w:themeFill="background1"/>
              <w:spacing w:line="256" w:lineRule="auto"/>
              <w:ind w:left="302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4D50925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20B77EA8" w14:textId="3685704B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Кәсіп - өзін-өзі жүзеге асырудың негізі</w:t>
            </w:r>
          </w:p>
          <w:p w14:paraId="3A82A802" w14:textId="3712802A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емперамент, қабілет, мінездің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ерекшеліктерін ашу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зін көрсетудің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кілті</w:t>
            </w:r>
          </w:p>
          <w:p w14:paraId="41741850" w14:textId="161E5034" w:rsidR="005133C6" w:rsidRPr="00E84461" w:rsidRDefault="005133C6" w:rsidP="005133C6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Ұлы жол үйіңнің табалдырығынан басталады.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Балаңызға мамандық пен кәсіп түрлерін </w:t>
            </w:r>
            <w:r w:rsidR="00977A43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таңдауда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қалай көмектесуге болады</w:t>
            </w:r>
          </w:p>
          <w:p w14:paraId="10CA91D4" w14:textId="5973C062" w:rsidR="008B68F5" w:rsidRPr="00E84461" w:rsidRDefault="005133C6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 сынып оқушысының 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болашағын анықтауына кедергі болатын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қиындықтар</w:t>
            </w:r>
          </w:p>
          <w:p w14:paraId="270B7597" w14:textId="60C83669" w:rsidR="005133C6" w:rsidRPr="00E84461" w:rsidRDefault="00EA5251" w:rsidP="008B68F5">
            <w:pPr>
              <w:pStyle w:val="a4"/>
              <w:numPr>
                <w:ilvl w:val="0"/>
                <w:numId w:val="10"/>
              </w:numPr>
              <w:shd w:val="clear" w:color="auto" w:fill="FFFFFF" w:themeFill="background1"/>
              <w:spacing w:line="256" w:lineRule="auto"/>
              <w:ind w:left="413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Бойыңдағы бейімділікті дәл табу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өмірдегі бақыт пен табыстың негізі</w:t>
            </w:r>
          </w:p>
        </w:tc>
      </w:tr>
      <w:tr w:rsidR="00E84461" w:rsidRPr="00E341EC" w14:paraId="2B4C4DD5" w14:textId="77777777" w:rsidTr="0035124A">
        <w:tc>
          <w:tcPr>
            <w:tcW w:w="704" w:type="dxa"/>
          </w:tcPr>
          <w:p w14:paraId="00B3979E" w14:textId="395378AD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3BCD6036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127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Құмарлыққа бой алдыру </w:t>
            </w:r>
            <w:r w:rsidRPr="00783FF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– </w:t>
            </w:r>
            <w:r w:rsidRPr="00E8446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тәуелділік құрдымы</w:t>
            </w:r>
          </w:p>
          <w:p w14:paraId="50F0CD7C" w14:textId="77777777" w:rsidR="005133C6" w:rsidRPr="00783FF7" w:rsidRDefault="005133C6" w:rsidP="005133C6">
            <w:pPr>
              <w:pStyle w:val="a4"/>
              <w:shd w:val="clear" w:color="auto" w:fill="FFFFFF" w:themeFill="background1"/>
              <w:ind w:left="397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04CC4671" w14:textId="4F2DE36F" w:rsidR="005133C6" w:rsidRPr="0097306E" w:rsidRDefault="0097306E" w:rsidP="0097306E">
            <w:pPr>
              <w:pStyle w:val="a4"/>
              <w:shd w:val="clear" w:color="auto" w:fill="FFFFFF" w:themeFill="background1"/>
              <w:ind w:left="39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Жоғары сынып </w:t>
            </w: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оқушыларының дамуындағы тәуекел аймақтары</w:t>
            </w:r>
          </w:p>
        </w:tc>
        <w:tc>
          <w:tcPr>
            <w:tcW w:w="10782" w:type="dxa"/>
          </w:tcPr>
          <w:p w14:paraId="4107EE08" w14:textId="3B960E78" w:rsidR="005133C6" w:rsidRPr="00E84461" w:rsidRDefault="005133C6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Тәуелділік түрлері (тамақ, алкоголь, есірткі, химиялық заттар, вейп, құмар ойындар және т.б.)</w:t>
            </w:r>
          </w:p>
          <w:p w14:paraId="68437688" w14:textId="389BB3BF" w:rsidR="005133C6" w:rsidRPr="00E84461" w:rsidRDefault="00EA5251" w:rsidP="005133C6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қушы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дағы тәуелділіктің белгілері</w:t>
            </w:r>
          </w:p>
          <w:p w14:paraId="1AF5A771" w14:textId="77777777" w:rsidR="008B68F5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Сынықтан өзгенің бәрі жұғады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Тәуелділіктің алдын алу шаралары</w:t>
            </w:r>
          </w:p>
          <w:p w14:paraId="2BB71FD1" w14:textId="6B404075" w:rsidR="005133C6" w:rsidRPr="00E84461" w:rsidRDefault="005133C6" w:rsidP="008B68F5">
            <w:pPr>
              <w:pStyle w:val="a4"/>
              <w:numPr>
                <w:ilvl w:val="0"/>
                <w:numId w:val="2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Тәуелділіктің алдын алуда отбасы мен мектептің өзара әрекеттесуі</w:t>
            </w:r>
          </w:p>
        </w:tc>
      </w:tr>
      <w:tr w:rsidR="00E84461" w:rsidRPr="00E84461" w14:paraId="5640020F" w14:textId="77777777" w:rsidTr="0035124A">
        <w:tc>
          <w:tcPr>
            <w:tcW w:w="704" w:type="dxa"/>
          </w:tcPr>
          <w:p w14:paraId="76068605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5009843A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Жақсыдан қашпа, жаманға баспа...</w:t>
            </w:r>
          </w:p>
          <w:p w14:paraId="2E7AE72D" w14:textId="77777777" w:rsidR="005133C6" w:rsidRPr="00783FF7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5071EA" w14:textId="3C03789F" w:rsidR="0097306E" w:rsidRPr="0097306E" w:rsidRDefault="0097306E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Әлеуметтік желілер және ғаламтор кеңістігі: жоғары сынып оқушылырының қауіпсіздігі</w:t>
            </w:r>
          </w:p>
        </w:tc>
        <w:tc>
          <w:tcPr>
            <w:tcW w:w="10782" w:type="dxa"/>
          </w:tcPr>
          <w:p w14:paraId="7E434420" w14:textId="4FA3195F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 оқушыларыныңы и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нтернет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қауіпсіздігі</w:t>
            </w:r>
          </w:p>
          <w:p w14:paraId="75996C58" w14:textId="3F9B6F7F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>оқушыларын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ойынға тәуелділігін</w:t>
            </w:r>
            <w:r w:rsidR="005133C6"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диагностикалау</w:t>
            </w:r>
          </w:p>
          <w:p w14:paraId="19DE5B64" w14:textId="15E82433" w:rsidR="005133C6" w:rsidRPr="00E84461" w:rsidRDefault="008B68F5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jc w:val="both"/>
              <w:rPr>
                <w:rFonts w:ascii="Times New Roman" w:hAnsi="Times New Roman" w:cs="Times New Roman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сынып </w:t>
            </w:r>
            <w:r w:rsidR="005133C6" w:rsidRPr="00E84461">
              <w:rPr>
                <w:rFonts w:ascii="Times New Roman" w:hAnsi="Times New Roman" w:cs="Times New Roman"/>
              </w:rPr>
              <w:t>оқушыларының әлеуметтік желілер мен интернетке тәуелді мінез-құлқы</w:t>
            </w:r>
          </w:p>
          <w:p w14:paraId="0264C2B4" w14:textId="63D4EA34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Интернетке тәуелділіктің алдын алу шаралары</w:t>
            </w:r>
          </w:p>
          <w:p w14:paraId="702F00D6" w14:textId="7A29C406" w:rsidR="005133C6" w:rsidRPr="00E84461" w:rsidRDefault="005133C6" w:rsidP="005133C6">
            <w:pPr>
              <w:pStyle w:val="a4"/>
              <w:numPr>
                <w:ilvl w:val="0"/>
                <w:numId w:val="9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Әлеуметтік желілер мен интернет кеңістігіне тәуелділіктің алдын алу бойынша отбасы мен мектептің өзара әрекеті</w:t>
            </w:r>
          </w:p>
        </w:tc>
      </w:tr>
      <w:tr w:rsidR="00E84461" w:rsidRPr="00E341EC" w14:paraId="12849DD5" w14:textId="77777777" w:rsidTr="0035124A">
        <w:tc>
          <w:tcPr>
            <w:tcW w:w="704" w:type="dxa"/>
          </w:tcPr>
          <w:p w14:paraId="6EF90F44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CBF4EE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Күйзелістен шығар жол</w:t>
            </w:r>
          </w:p>
          <w:p w14:paraId="2E80472C" w14:textId="77777777" w:rsidR="005133C6" w:rsidRPr="00E84461" w:rsidRDefault="005133C6" w:rsidP="005133C6">
            <w:pPr>
              <w:pStyle w:val="a4"/>
              <w:shd w:val="clear" w:color="auto" w:fill="FFFFFF" w:themeFill="background1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72E5E" w14:textId="01F0908F" w:rsidR="005133C6" w:rsidRPr="0097306E" w:rsidRDefault="0097306E" w:rsidP="0097306E">
            <w:pPr>
              <w:pStyle w:val="a4"/>
              <w:shd w:val="clear" w:color="auto" w:fill="FFFFFF" w:themeFill="background1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Күйзелісті жеңуге көмектесеміз</w:t>
            </w:r>
          </w:p>
          <w:p w14:paraId="63CB8E06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007240A6" w14:textId="2F52130A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Көңіл жақсы болғаны – өмір жақсы болғаны.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Сіздің ресурстық жағдайыңызды қалай қолдауға болады. 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Стресстен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арылу</w:t>
            </w: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 xml:space="preserve"> әдістері</w:t>
            </w:r>
          </w:p>
          <w:p w14:paraId="3A26CC97" w14:textId="4872CD20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Эмоци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яны бақылау –</w:t>
            </w:r>
            <w:r w:rsidR="00EA525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стрес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тен, күйзелістен шығудың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жолы</w:t>
            </w:r>
          </w:p>
          <w:p w14:paraId="7D8394BD" w14:textId="7CF1F467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</w:rPr>
              <w:t>Агрессия, депрессия, суицидтік мінез-құлық және стресстің басқа да экстремалды көріністері</w:t>
            </w:r>
          </w:p>
          <w:p w14:paraId="3BEE063B" w14:textId="2AA44FF1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tabs>
                <w:tab w:val="left" w:pos="459"/>
              </w:tabs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Қателесу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тәжірибе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жинауға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мүмкіндік береді</w:t>
            </w:r>
          </w:p>
          <w:p w14:paraId="131472CB" w14:textId="3571CABE" w:rsidR="005133C6" w:rsidRPr="00E84461" w:rsidRDefault="005133C6" w:rsidP="005133C6">
            <w:pPr>
              <w:pStyle w:val="a4"/>
              <w:numPr>
                <w:ilvl w:val="0"/>
                <w:numId w:val="4"/>
              </w:numPr>
              <w:shd w:val="clear" w:color="auto" w:fill="FFFFFF" w:themeFill="background1"/>
              <w:ind w:left="397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Баланың күйзеліске төзімділігін қамтамасыз етудегі мектеп пен отбасының өзара әрекеті</w:t>
            </w:r>
          </w:p>
        </w:tc>
      </w:tr>
      <w:tr w:rsidR="00E84461" w:rsidRPr="00E341EC" w14:paraId="5A534714" w14:textId="77777777" w:rsidTr="0035124A">
        <w:trPr>
          <w:trHeight w:val="1235"/>
        </w:trPr>
        <w:tc>
          <w:tcPr>
            <w:tcW w:w="704" w:type="dxa"/>
          </w:tcPr>
          <w:p w14:paraId="17B1FAD8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069E72C1" w14:textId="77777777" w:rsidR="00B02792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Сүйіспеншілік – сыйластық кілті</w:t>
            </w:r>
          </w:p>
          <w:p w14:paraId="3FA41B1D" w14:textId="77777777" w:rsidR="005133C6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21F0FA6D" w14:textId="430ABA60" w:rsidR="00B02792" w:rsidRPr="00E84461" w:rsidRDefault="00B02792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Махаббат татулықтың негізі</w:t>
            </w:r>
          </w:p>
        </w:tc>
        <w:tc>
          <w:tcPr>
            <w:tcW w:w="10782" w:type="dxa"/>
          </w:tcPr>
          <w:p w14:paraId="16BA3DBF" w14:textId="77A2F580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Махаббат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-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отбасындағы эмоционалды тепе-теңдіктің негізі.</w:t>
            </w:r>
          </w:p>
          <w:p w14:paraId="01DF7473" w14:textId="464ED4D3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kk-KZ"/>
              </w:rPr>
              <w:t>«Айналайын» ​​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ұғымы, </w:t>
            </w:r>
            <w:r w:rsidR="00D00831"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>отбасында</w:t>
            </w:r>
            <w:r w:rsidRPr="00E84461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  <w:lang w:val="kk-KZ"/>
              </w:rPr>
              <w:t xml:space="preserve"> балаға жан-жақты қолдау көрсету</w:t>
            </w:r>
          </w:p>
          <w:p w14:paraId="74830BC2" w14:textId="2900C29B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Эмоцияны білдірудегі шынайылық.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моционалды манипуляция.</w:t>
            </w:r>
          </w:p>
          <w:p w14:paraId="34C3E5CA" w14:textId="37373315" w:rsidR="005133C6" w:rsidRPr="00E84461" w:rsidRDefault="005133C6" w:rsidP="005133C6">
            <w:pPr>
              <w:pStyle w:val="a4"/>
              <w:numPr>
                <w:ilvl w:val="0"/>
                <w:numId w:val="3"/>
              </w:numPr>
              <w:shd w:val="clear" w:color="auto" w:fill="FFFFFF" w:themeFill="background1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Жоғары сынып оқушысымен «арнайы» тақырыптарда қалай сөйлесуге болады</w:t>
            </w:r>
          </w:p>
        </w:tc>
      </w:tr>
      <w:tr w:rsidR="00E84461" w:rsidRPr="00E341EC" w14:paraId="52D9B098" w14:textId="77777777" w:rsidTr="0035124A">
        <w:tc>
          <w:tcPr>
            <w:tcW w:w="704" w:type="dxa"/>
          </w:tcPr>
          <w:p w14:paraId="787C48AD" w14:textId="77777777" w:rsidR="005133C6" w:rsidRPr="00E84461" w:rsidRDefault="005133C6" w:rsidP="005133C6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24F361EC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Атадан өсиет, анадан қасиет </w:t>
            </w:r>
          </w:p>
          <w:p w14:paraId="280067C3" w14:textId="77777777" w:rsidR="005133C6" w:rsidRPr="00783FF7" w:rsidRDefault="005133C6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14:paraId="73650A7C" w14:textId="788455F1" w:rsidR="0097306E" w:rsidRPr="0097306E" w:rsidRDefault="00B02792" w:rsidP="0097306E">
            <w:pPr>
              <w:pStyle w:val="a4"/>
              <w:shd w:val="clear" w:color="auto" w:fill="FFFFFF" w:themeFill="background1"/>
              <w:spacing w:line="256" w:lineRule="auto"/>
              <w:ind w:left="39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Ұрпақтан ұрпаққа берілетін о</w:t>
            </w:r>
            <w:r w:rsidR="0097306E"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тбасы</w:t>
            </w:r>
            <w:r w:rsidRPr="00B027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лық дәстүрлер мен құндылықтары</w:t>
            </w:r>
          </w:p>
          <w:p w14:paraId="52FD0E88" w14:textId="77777777" w:rsidR="005133C6" w:rsidRPr="00E84461" w:rsidRDefault="005133C6" w:rsidP="005133C6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10782" w:type="dxa"/>
          </w:tcPr>
          <w:p w14:paraId="43E4DFFD" w14:textId="5BAF6BF1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 дәстүрі мен отбасы дәстүрінің байланысы. Ұрпақтар сабақтастығы алдыңғы ұрпақтан жастарға білім, құндылықтар, көзқарастар мен дәстүрлердің берілуі</w:t>
            </w:r>
          </w:p>
          <w:p w14:paraId="3E71C7CC" w14:textId="17154BCD" w:rsidR="005133C6" w:rsidRPr="00E84461" w:rsidRDefault="005133C6" w:rsidP="005133C6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Ананың ізін қыз басар, атаның ізін ұл басар.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Әке мен ананың отбасындағы рөлі</w:t>
            </w:r>
          </w:p>
          <w:p w14:paraId="3E255EAD" w14:textId="36B2B3A2" w:rsidR="008B68F5" w:rsidRPr="00E84461" w:rsidRDefault="005133C6" w:rsidP="008B68F5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тәрбиесінде міндетті түрде ескерілетін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мәселе - қазіргі 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балалардың даму ерекшеліктері</w:t>
            </w:r>
          </w:p>
          <w:p w14:paraId="512350A5" w14:textId="006A8B6C" w:rsidR="005133C6" w:rsidRPr="00E84461" w:rsidRDefault="005133C6" w:rsidP="00D00831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spacing w:line="256" w:lineRule="auto"/>
              <w:ind w:left="397" w:hanging="28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Қазіргі құбылмалы 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қоғам</w:t>
            </w:r>
            <w:r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 отбасылық дәстүрлерді сақтау</w:t>
            </w:r>
            <w:r w:rsidR="00D00831" w:rsidRPr="00E844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14:paraId="7A2499A5" w14:textId="77777777" w:rsidR="0035124A" w:rsidRPr="00E84461" w:rsidRDefault="0035124A" w:rsidP="0035124A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0DB153B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B7C521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A60641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4833982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93D953F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2FD82BC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1E4D93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C3FE89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F84D1A9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C72684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49C66DD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EE81D33" w14:textId="77777777" w:rsidR="0035124A" w:rsidRPr="00E84461" w:rsidRDefault="0035124A" w:rsidP="0035124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sectPr w:rsidR="0035124A" w:rsidRPr="00E84461" w:rsidSect="007122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86"/>
    <w:multiLevelType w:val="hybridMultilevel"/>
    <w:tmpl w:val="F376A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799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326AC"/>
    <w:multiLevelType w:val="hybridMultilevel"/>
    <w:tmpl w:val="857EA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60F22"/>
    <w:multiLevelType w:val="hybridMultilevel"/>
    <w:tmpl w:val="7A4E640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15808"/>
    <w:multiLevelType w:val="hybridMultilevel"/>
    <w:tmpl w:val="D38EA2E6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76A81"/>
    <w:multiLevelType w:val="hybridMultilevel"/>
    <w:tmpl w:val="2D1028A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36"/>
    <w:multiLevelType w:val="hybridMultilevel"/>
    <w:tmpl w:val="C9FC6830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07422"/>
    <w:multiLevelType w:val="hybridMultilevel"/>
    <w:tmpl w:val="62B40B0C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87554"/>
    <w:multiLevelType w:val="hybridMultilevel"/>
    <w:tmpl w:val="C716177A"/>
    <w:lvl w:ilvl="0" w:tplc="CAA83E1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4478D"/>
    <w:multiLevelType w:val="hybridMultilevel"/>
    <w:tmpl w:val="3D0A087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71091"/>
    <w:multiLevelType w:val="hybridMultilevel"/>
    <w:tmpl w:val="55922A5E"/>
    <w:lvl w:ilvl="0" w:tplc="C9DEC0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  <w:i w:val="0"/>
        <w:iCs/>
      </w:rPr>
    </w:lvl>
    <w:lvl w:ilvl="1" w:tplc="82A224F8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E59D4"/>
    <w:multiLevelType w:val="hybridMultilevel"/>
    <w:tmpl w:val="D9F417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57016"/>
    <w:multiLevelType w:val="hybridMultilevel"/>
    <w:tmpl w:val="736C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773"/>
    <w:rsid w:val="00002210"/>
    <w:rsid w:val="00017F27"/>
    <w:rsid w:val="00020BD7"/>
    <w:rsid w:val="00025D50"/>
    <w:rsid w:val="00091D25"/>
    <w:rsid w:val="000A0C7B"/>
    <w:rsid w:val="000A1B89"/>
    <w:rsid w:val="000B075E"/>
    <w:rsid w:val="000B2170"/>
    <w:rsid w:val="000B5BD2"/>
    <w:rsid w:val="000C1ECE"/>
    <w:rsid w:val="000C2D05"/>
    <w:rsid w:val="000D5FAF"/>
    <w:rsid w:val="00117654"/>
    <w:rsid w:val="00125D3F"/>
    <w:rsid w:val="00163142"/>
    <w:rsid w:val="00167FFC"/>
    <w:rsid w:val="00173006"/>
    <w:rsid w:val="00176406"/>
    <w:rsid w:val="00177865"/>
    <w:rsid w:val="00177C9D"/>
    <w:rsid w:val="001844FD"/>
    <w:rsid w:val="001B0A96"/>
    <w:rsid w:val="001C1BF3"/>
    <w:rsid w:val="001C3E9A"/>
    <w:rsid w:val="001C489B"/>
    <w:rsid w:val="001C4D62"/>
    <w:rsid w:val="001D426E"/>
    <w:rsid w:val="001D72BB"/>
    <w:rsid w:val="00201CEC"/>
    <w:rsid w:val="002328E2"/>
    <w:rsid w:val="002372C4"/>
    <w:rsid w:val="0024582E"/>
    <w:rsid w:val="0025554E"/>
    <w:rsid w:val="00260A3C"/>
    <w:rsid w:val="00267347"/>
    <w:rsid w:val="00270847"/>
    <w:rsid w:val="002875E8"/>
    <w:rsid w:val="002B1775"/>
    <w:rsid w:val="002C3CC7"/>
    <w:rsid w:val="002D4836"/>
    <w:rsid w:val="002D76DF"/>
    <w:rsid w:val="002E04AF"/>
    <w:rsid w:val="002E7D02"/>
    <w:rsid w:val="002F0119"/>
    <w:rsid w:val="002F103C"/>
    <w:rsid w:val="002F31C9"/>
    <w:rsid w:val="00302B41"/>
    <w:rsid w:val="00303C18"/>
    <w:rsid w:val="00305314"/>
    <w:rsid w:val="00334DC1"/>
    <w:rsid w:val="003459AE"/>
    <w:rsid w:val="0035124A"/>
    <w:rsid w:val="00357276"/>
    <w:rsid w:val="00365FD6"/>
    <w:rsid w:val="00394240"/>
    <w:rsid w:val="003A7244"/>
    <w:rsid w:val="003D0249"/>
    <w:rsid w:val="003D419D"/>
    <w:rsid w:val="003D4311"/>
    <w:rsid w:val="003F1532"/>
    <w:rsid w:val="003F2ACA"/>
    <w:rsid w:val="00406884"/>
    <w:rsid w:val="00417780"/>
    <w:rsid w:val="0042454D"/>
    <w:rsid w:val="0043560B"/>
    <w:rsid w:val="004400A0"/>
    <w:rsid w:val="00450479"/>
    <w:rsid w:val="00466579"/>
    <w:rsid w:val="00473992"/>
    <w:rsid w:val="00477090"/>
    <w:rsid w:val="00480034"/>
    <w:rsid w:val="00482692"/>
    <w:rsid w:val="0049254D"/>
    <w:rsid w:val="004C3550"/>
    <w:rsid w:val="004E2EBB"/>
    <w:rsid w:val="004F0419"/>
    <w:rsid w:val="005133C6"/>
    <w:rsid w:val="0052393A"/>
    <w:rsid w:val="00523B05"/>
    <w:rsid w:val="00550A91"/>
    <w:rsid w:val="0057248F"/>
    <w:rsid w:val="00593806"/>
    <w:rsid w:val="005A31D5"/>
    <w:rsid w:val="005C28B7"/>
    <w:rsid w:val="005C2BBC"/>
    <w:rsid w:val="005D697F"/>
    <w:rsid w:val="005E2D94"/>
    <w:rsid w:val="005F076B"/>
    <w:rsid w:val="005F1E59"/>
    <w:rsid w:val="0061780A"/>
    <w:rsid w:val="00672D1D"/>
    <w:rsid w:val="00676CD4"/>
    <w:rsid w:val="00684215"/>
    <w:rsid w:val="0069380D"/>
    <w:rsid w:val="00693980"/>
    <w:rsid w:val="006A5022"/>
    <w:rsid w:val="006B5EEC"/>
    <w:rsid w:val="006D0904"/>
    <w:rsid w:val="007075CD"/>
    <w:rsid w:val="0071228A"/>
    <w:rsid w:val="00712EB8"/>
    <w:rsid w:val="00725077"/>
    <w:rsid w:val="00751773"/>
    <w:rsid w:val="007577C7"/>
    <w:rsid w:val="00762327"/>
    <w:rsid w:val="00783FF7"/>
    <w:rsid w:val="00793518"/>
    <w:rsid w:val="007C34D2"/>
    <w:rsid w:val="008058F4"/>
    <w:rsid w:val="0084379D"/>
    <w:rsid w:val="008437A1"/>
    <w:rsid w:val="008622CF"/>
    <w:rsid w:val="00890A4F"/>
    <w:rsid w:val="00890D36"/>
    <w:rsid w:val="008B4EA0"/>
    <w:rsid w:val="008B68F5"/>
    <w:rsid w:val="008C3702"/>
    <w:rsid w:val="008D10A0"/>
    <w:rsid w:val="008D3E0F"/>
    <w:rsid w:val="008E759F"/>
    <w:rsid w:val="009237F8"/>
    <w:rsid w:val="009324E4"/>
    <w:rsid w:val="0093476A"/>
    <w:rsid w:val="00940551"/>
    <w:rsid w:val="00946ABE"/>
    <w:rsid w:val="00973041"/>
    <w:rsid w:val="0097306E"/>
    <w:rsid w:val="00977A43"/>
    <w:rsid w:val="009A3E65"/>
    <w:rsid w:val="009C4A56"/>
    <w:rsid w:val="009F7020"/>
    <w:rsid w:val="00A1285B"/>
    <w:rsid w:val="00A32325"/>
    <w:rsid w:val="00A400A2"/>
    <w:rsid w:val="00A469CD"/>
    <w:rsid w:val="00A47014"/>
    <w:rsid w:val="00A52616"/>
    <w:rsid w:val="00A66FC8"/>
    <w:rsid w:val="00A724DF"/>
    <w:rsid w:val="00AB0C12"/>
    <w:rsid w:val="00AB3BE0"/>
    <w:rsid w:val="00AD1F04"/>
    <w:rsid w:val="00AE10A7"/>
    <w:rsid w:val="00AE36D4"/>
    <w:rsid w:val="00AF1385"/>
    <w:rsid w:val="00AF38A3"/>
    <w:rsid w:val="00B02792"/>
    <w:rsid w:val="00B2263B"/>
    <w:rsid w:val="00B301C6"/>
    <w:rsid w:val="00B60C94"/>
    <w:rsid w:val="00B77467"/>
    <w:rsid w:val="00BB598F"/>
    <w:rsid w:val="00BC056A"/>
    <w:rsid w:val="00BE4EE6"/>
    <w:rsid w:val="00BF5CF8"/>
    <w:rsid w:val="00BF64AC"/>
    <w:rsid w:val="00C009A9"/>
    <w:rsid w:val="00C23035"/>
    <w:rsid w:val="00C36682"/>
    <w:rsid w:val="00C41A92"/>
    <w:rsid w:val="00C511B3"/>
    <w:rsid w:val="00C5396A"/>
    <w:rsid w:val="00C7505D"/>
    <w:rsid w:val="00C814F5"/>
    <w:rsid w:val="00C85301"/>
    <w:rsid w:val="00C87AB2"/>
    <w:rsid w:val="00C9186E"/>
    <w:rsid w:val="00C94DEF"/>
    <w:rsid w:val="00CA0F83"/>
    <w:rsid w:val="00CA797A"/>
    <w:rsid w:val="00CA7FB0"/>
    <w:rsid w:val="00CB7A71"/>
    <w:rsid w:val="00CD318B"/>
    <w:rsid w:val="00D00831"/>
    <w:rsid w:val="00D02723"/>
    <w:rsid w:val="00D061F0"/>
    <w:rsid w:val="00D06747"/>
    <w:rsid w:val="00D1713F"/>
    <w:rsid w:val="00D3516B"/>
    <w:rsid w:val="00D40987"/>
    <w:rsid w:val="00D71371"/>
    <w:rsid w:val="00DA4639"/>
    <w:rsid w:val="00DC5B92"/>
    <w:rsid w:val="00E114FD"/>
    <w:rsid w:val="00E16995"/>
    <w:rsid w:val="00E341EC"/>
    <w:rsid w:val="00E46A51"/>
    <w:rsid w:val="00E50CE2"/>
    <w:rsid w:val="00E546C2"/>
    <w:rsid w:val="00E77B92"/>
    <w:rsid w:val="00E84461"/>
    <w:rsid w:val="00EA5251"/>
    <w:rsid w:val="00EB05ED"/>
    <w:rsid w:val="00EC0FED"/>
    <w:rsid w:val="00EF58EA"/>
    <w:rsid w:val="00EF71FC"/>
    <w:rsid w:val="00F01F75"/>
    <w:rsid w:val="00F0390D"/>
    <w:rsid w:val="00F31571"/>
    <w:rsid w:val="00F35513"/>
    <w:rsid w:val="00F3628F"/>
    <w:rsid w:val="00F522AC"/>
    <w:rsid w:val="00F64722"/>
    <w:rsid w:val="00F910E9"/>
    <w:rsid w:val="00FA3057"/>
    <w:rsid w:val="00FC478F"/>
    <w:rsid w:val="00FC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71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E3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E341E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73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77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1773"/>
    <w:pPr>
      <w:ind w:left="720"/>
      <w:contextualSpacing/>
    </w:pPr>
  </w:style>
  <w:style w:type="character" w:customStyle="1" w:styleId="a5">
    <w:name w:val="Без интервала Знак"/>
    <w:aliases w:val="Обя Знак,мелкий Знак,мой рабочий Знак,норма Знак,Айгерим Знак"/>
    <w:link w:val="a6"/>
    <w:uiPriority w:val="1"/>
    <w:locked/>
    <w:rsid w:val="00163142"/>
    <w:rPr>
      <w:rFonts w:ascii="Calibri" w:eastAsia="Times New Roman" w:hAnsi="Calibri" w:cs="Times New Roman"/>
    </w:rPr>
  </w:style>
  <w:style w:type="paragraph" w:styleId="a6">
    <w:name w:val="No Spacing"/>
    <w:aliases w:val="Обя,мелкий,мой рабочий,норма,Айгерим"/>
    <w:link w:val="a5"/>
    <w:uiPriority w:val="1"/>
    <w:qFormat/>
    <w:rsid w:val="00163142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aliases w:val="Обычный (Web),Обычный (веб) Знак1,Обычный (веб) Знак Знак,Обычный (веб) Знак,Знак4,Знак4 Знак Знак,Знак4 Знак,Обычный (Web)1,Знак Знак1 Знак,Знак Знак1 Знак Знак,Обычный (веб) Знак Знак Знак Знак,Знак Знак Знак Знак Зн,Знак Знак1 Зн"/>
    <w:basedOn w:val="a"/>
    <w:link w:val="2"/>
    <w:uiPriority w:val="99"/>
    <w:unhideWhenUsed/>
    <w:qFormat/>
    <w:rsid w:val="00E34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">
    <w:name w:val="Обычный (веб) Знак2"/>
    <w:aliases w:val="Обычный (Web) Знак,Обычный (веб) Знак1 Знак,Обычный (веб) Знак Знак Знак,Обычный (веб) Знак Знак1,Знак4 Знак1,Знак4 Знак Знак Знак,Знак4 Знак Знак1,Обычный (Web)1 Знак,Знак Знак1 Знак Знак1,Знак Знак1 Знак Знак Знак"/>
    <w:link w:val="a7"/>
    <w:uiPriority w:val="99"/>
    <w:locked/>
    <w:rsid w:val="00E341EC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02B7-EA81-4FAE-A064-CC6AE2F35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Gulsara Kalieva</dc:creator>
  <cp:lastModifiedBy>1</cp:lastModifiedBy>
  <cp:revision>2</cp:revision>
  <dcterms:created xsi:type="dcterms:W3CDTF">2023-09-18T09:16:00Z</dcterms:created>
  <dcterms:modified xsi:type="dcterms:W3CDTF">2023-09-18T09:16:00Z</dcterms:modified>
</cp:coreProperties>
</file>